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EB" w:rsidRDefault="00BC3AEB" w:rsidP="000F68A6">
      <w:pPr>
        <w:jc w:val="center"/>
        <w:rPr>
          <w:b/>
          <w:sz w:val="40"/>
        </w:rPr>
      </w:pPr>
    </w:p>
    <w:p w:rsidR="0070338A" w:rsidRPr="000F68A6" w:rsidRDefault="000F68A6" w:rsidP="000F68A6">
      <w:pPr>
        <w:jc w:val="center"/>
        <w:rPr>
          <w:b/>
          <w:sz w:val="40"/>
        </w:rPr>
      </w:pPr>
      <w:r w:rsidRPr="000F68A6">
        <w:rPr>
          <w:b/>
          <w:sz w:val="40"/>
        </w:rPr>
        <w:t>JELENTKEZÉSI LAP</w:t>
      </w:r>
    </w:p>
    <w:p w:rsidR="000F68A6" w:rsidRPr="000F68A6" w:rsidRDefault="000F68A6" w:rsidP="000F68A6">
      <w:pPr>
        <w:jc w:val="center"/>
        <w:rPr>
          <w:b/>
          <w:sz w:val="24"/>
        </w:rPr>
      </w:pPr>
      <w:r w:rsidRPr="000F68A6">
        <w:rPr>
          <w:b/>
          <w:sz w:val="24"/>
        </w:rPr>
        <w:t xml:space="preserve">Jelentkezési határidő: </w:t>
      </w:r>
      <w:bookmarkStart w:id="0" w:name="_GoBack"/>
      <w:bookmarkEnd w:id="0"/>
      <w:r w:rsidR="009971EB">
        <w:rPr>
          <w:b/>
          <w:sz w:val="24"/>
        </w:rPr>
        <w:t>2017. szeptember 20</w:t>
      </w:r>
      <w:r w:rsidR="00E616AB">
        <w:rPr>
          <w:b/>
          <w:sz w:val="24"/>
        </w:rPr>
        <w:t>.</w:t>
      </w:r>
    </w:p>
    <w:p w:rsidR="000F68A6" w:rsidRPr="000F68A6" w:rsidRDefault="000F68A6" w:rsidP="000F68A6">
      <w:pPr>
        <w:jc w:val="center"/>
        <w:rPr>
          <w:b/>
          <w:sz w:val="24"/>
        </w:rPr>
      </w:pPr>
      <w:r w:rsidRPr="000F68A6">
        <w:rPr>
          <w:b/>
          <w:sz w:val="24"/>
        </w:rPr>
        <w:t xml:space="preserve">Jelentkezését az </w:t>
      </w:r>
      <w:hyperlink r:id="rId8" w:history="1">
        <w:r w:rsidR="00E616AB" w:rsidRPr="00003689">
          <w:rPr>
            <w:rStyle w:val="Hiperhivatkozs"/>
            <w:b/>
            <w:sz w:val="24"/>
          </w:rPr>
          <w:t>rita.jozsa@gmail.com</w:t>
        </w:r>
      </w:hyperlink>
      <w:r w:rsidRPr="000F68A6">
        <w:rPr>
          <w:b/>
          <w:sz w:val="24"/>
        </w:rPr>
        <w:t xml:space="preserve"> e-mail címre várjuk.</w:t>
      </w:r>
    </w:p>
    <w:p w:rsidR="000F68A6" w:rsidRPr="000F68A6" w:rsidRDefault="000F68A6" w:rsidP="000F68A6">
      <w:pPr>
        <w:jc w:val="center"/>
        <w:rPr>
          <w:sz w:val="24"/>
        </w:rPr>
      </w:pPr>
    </w:p>
    <w:tbl>
      <w:tblPr>
        <w:tblStyle w:val="Rcsostblzat"/>
        <w:tblW w:w="0" w:type="auto"/>
        <w:tblLook w:val="04A0"/>
      </w:tblPr>
      <w:tblGrid>
        <w:gridCol w:w="3681"/>
        <w:gridCol w:w="5381"/>
      </w:tblGrid>
      <w:tr w:rsidR="000F68A6" w:rsidRPr="000F68A6" w:rsidTr="000F68A6">
        <w:trPr>
          <w:trHeight w:val="440"/>
        </w:trPr>
        <w:tc>
          <w:tcPr>
            <w:tcW w:w="3681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Név:</w:t>
            </w:r>
          </w:p>
        </w:tc>
        <w:tc>
          <w:tcPr>
            <w:tcW w:w="5381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0F68A6">
        <w:trPr>
          <w:trHeight w:val="546"/>
        </w:trPr>
        <w:tc>
          <w:tcPr>
            <w:tcW w:w="3681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Tudományos fokozat és beosztás:</w:t>
            </w:r>
          </w:p>
        </w:tc>
        <w:tc>
          <w:tcPr>
            <w:tcW w:w="5381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0F68A6">
        <w:trPr>
          <w:trHeight w:val="567"/>
        </w:trPr>
        <w:tc>
          <w:tcPr>
            <w:tcW w:w="3681" w:type="dxa"/>
          </w:tcPr>
          <w:p w:rsidR="000F68A6" w:rsidRPr="000F68A6" w:rsidRDefault="00455906" w:rsidP="000F68A6">
            <w:pPr>
              <w:rPr>
                <w:sz w:val="24"/>
              </w:rPr>
            </w:pPr>
            <w:r>
              <w:rPr>
                <w:sz w:val="24"/>
              </w:rPr>
              <w:t>Számlázási cím:</w:t>
            </w:r>
          </w:p>
        </w:tc>
        <w:tc>
          <w:tcPr>
            <w:tcW w:w="5381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0F68A6">
        <w:trPr>
          <w:trHeight w:val="559"/>
        </w:trPr>
        <w:tc>
          <w:tcPr>
            <w:tcW w:w="3681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Elérhetőség: e-mail, telefonszám</w:t>
            </w:r>
          </w:p>
        </w:tc>
        <w:tc>
          <w:tcPr>
            <w:tcW w:w="5381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</w:tbl>
    <w:p w:rsidR="000F68A6" w:rsidRDefault="000F68A6" w:rsidP="000F68A6">
      <w:pPr>
        <w:rPr>
          <w:b/>
          <w:sz w:val="24"/>
        </w:rPr>
      </w:pPr>
    </w:p>
    <w:p w:rsidR="00773AC0" w:rsidRDefault="00773AC0" w:rsidP="000F68A6">
      <w:pPr>
        <w:rPr>
          <w:b/>
          <w:sz w:val="24"/>
        </w:rPr>
      </w:pPr>
    </w:p>
    <w:p w:rsidR="00773AC0" w:rsidRPr="00773AC0" w:rsidRDefault="00773AC0" w:rsidP="000F68A6">
      <w:pPr>
        <w:rPr>
          <w:b/>
          <w:sz w:val="20"/>
          <w:szCs w:val="20"/>
        </w:rPr>
      </w:pPr>
      <w:r>
        <w:rPr>
          <w:b/>
          <w:sz w:val="24"/>
        </w:rPr>
        <w:t>Részvételi díj:</w:t>
      </w:r>
      <w:r>
        <w:rPr>
          <w:b/>
          <w:sz w:val="24"/>
        </w:rPr>
        <w:br/>
      </w:r>
      <w:r w:rsidRPr="00773AC0">
        <w:rPr>
          <w:b/>
          <w:sz w:val="20"/>
          <w:szCs w:val="20"/>
        </w:rPr>
        <w:t>(Kérjük, x-szel jelezze választását!)</w:t>
      </w:r>
    </w:p>
    <w:tbl>
      <w:tblPr>
        <w:tblStyle w:val="Rcsostblzat"/>
        <w:tblW w:w="9294" w:type="dxa"/>
        <w:tblLayout w:type="fixed"/>
        <w:tblLook w:val="04A0"/>
      </w:tblPr>
      <w:tblGrid>
        <w:gridCol w:w="5358"/>
        <w:gridCol w:w="1458"/>
        <w:gridCol w:w="1020"/>
        <w:gridCol w:w="1458"/>
      </w:tblGrid>
      <w:tr w:rsidR="00773AC0" w:rsidTr="005455AE">
        <w:trPr>
          <w:trHeight w:val="782"/>
        </w:trPr>
        <w:tc>
          <w:tcPr>
            <w:tcW w:w="5358" w:type="dxa"/>
          </w:tcPr>
          <w:p w:rsidR="00773AC0" w:rsidRDefault="00773AC0" w:rsidP="000F68A6">
            <w:pPr>
              <w:rPr>
                <w:b/>
                <w:sz w:val="24"/>
              </w:rPr>
            </w:pPr>
          </w:p>
        </w:tc>
        <w:tc>
          <w:tcPr>
            <w:tcW w:w="1458" w:type="dxa"/>
          </w:tcPr>
          <w:p w:rsidR="00773AC0" w:rsidRDefault="00773AC0" w:rsidP="00773A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HUF/fő</w:t>
            </w:r>
          </w:p>
        </w:tc>
        <w:tc>
          <w:tcPr>
            <w:tcW w:w="1020" w:type="dxa"/>
          </w:tcPr>
          <w:p w:rsidR="00773AC0" w:rsidRDefault="00773AC0" w:rsidP="00773A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€/fő</w:t>
            </w:r>
          </w:p>
        </w:tc>
        <w:tc>
          <w:tcPr>
            <w:tcW w:w="1458" w:type="dxa"/>
          </w:tcPr>
          <w:p w:rsidR="00773AC0" w:rsidRPr="00773AC0" w:rsidRDefault="00773AC0" w:rsidP="00773AC0">
            <w:pPr>
              <w:jc w:val="center"/>
              <w:rPr>
                <w:b/>
              </w:rPr>
            </w:pPr>
            <w:r w:rsidRPr="00773AC0">
              <w:rPr>
                <w:b/>
              </w:rPr>
              <w:t>Résztvevő választása</w:t>
            </w:r>
          </w:p>
        </w:tc>
      </w:tr>
      <w:tr w:rsidR="00773AC0" w:rsidTr="00B30015">
        <w:trPr>
          <w:trHeight w:val="409"/>
        </w:trPr>
        <w:tc>
          <w:tcPr>
            <w:tcW w:w="5358" w:type="dxa"/>
            <w:vAlign w:val="center"/>
          </w:tcPr>
          <w:p w:rsidR="00773AC0" w:rsidRPr="00773AC0" w:rsidRDefault="00773AC0" w:rsidP="00B30015">
            <w:r w:rsidRPr="00773AC0">
              <w:t>Vállalkozások küldöttei, üzletemberek részére</w:t>
            </w:r>
          </w:p>
        </w:tc>
        <w:tc>
          <w:tcPr>
            <w:tcW w:w="1458" w:type="dxa"/>
            <w:vAlign w:val="center"/>
          </w:tcPr>
          <w:p w:rsidR="00773AC0" w:rsidRPr="00773AC0" w:rsidRDefault="00773AC0" w:rsidP="00B30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B30015">
              <w:rPr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</w:p>
        </w:tc>
        <w:tc>
          <w:tcPr>
            <w:tcW w:w="1020" w:type="dxa"/>
            <w:vAlign w:val="center"/>
          </w:tcPr>
          <w:p w:rsidR="00773AC0" w:rsidRPr="00773AC0" w:rsidRDefault="00773AC0" w:rsidP="00B30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458" w:type="dxa"/>
            <w:vAlign w:val="center"/>
          </w:tcPr>
          <w:p w:rsidR="00773AC0" w:rsidRPr="00773AC0" w:rsidRDefault="00773AC0" w:rsidP="00B30015">
            <w:pPr>
              <w:rPr>
                <w:sz w:val="24"/>
              </w:rPr>
            </w:pPr>
          </w:p>
        </w:tc>
      </w:tr>
      <w:tr w:rsidR="00773AC0" w:rsidTr="00B30015">
        <w:trPr>
          <w:trHeight w:val="409"/>
        </w:trPr>
        <w:tc>
          <w:tcPr>
            <w:tcW w:w="5358" w:type="dxa"/>
            <w:vAlign w:val="center"/>
          </w:tcPr>
          <w:p w:rsidR="00773AC0" w:rsidRPr="00773AC0" w:rsidRDefault="00773AC0" w:rsidP="00B30015">
            <w:r w:rsidRPr="00773AC0">
              <w:t>Egyetemi, főiskolai oktatók, kutatók részére</w:t>
            </w:r>
          </w:p>
        </w:tc>
        <w:tc>
          <w:tcPr>
            <w:tcW w:w="1458" w:type="dxa"/>
            <w:vAlign w:val="center"/>
          </w:tcPr>
          <w:p w:rsidR="00773AC0" w:rsidRPr="00773AC0" w:rsidRDefault="00773AC0" w:rsidP="00B30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B30015">
              <w:rPr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  <w:tc>
          <w:tcPr>
            <w:tcW w:w="1020" w:type="dxa"/>
            <w:vAlign w:val="center"/>
          </w:tcPr>
          <w:p w:rsidR="00773AC0" w:rsidRPr="00773AC0" w:rsidRDefault="00773AC0" w:rsidP="00B30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458" w:type="dxa"/>
            <w:vAlign w:val="center"/>
          </w:tcPr>
          <w:p w:rsidR="00773AC0" w:rsidRPr="00773AC0" w:rsidRDefault="00773AC0" w:rsidP="00B30015">
            <w:pPr>
              <w:rPr>
                <w:sz w:val="24"/>
              </w:rPr>
            </w:pPr>
          </w:p>
        </w:tc>
      </w:tr>
      <w:tr w:rsidR="00773AC0" w:rsidTr="00B30015">
        <w:trPr>
          <w:trHeight w:val="409"/>
        </w:trPr>
        <w:tc>
          <w:tcPr>
            <w:tcW w:w="5358" w:type="dxa"/>
            <w:vAlign w:val="center"/>
          </w:tcPr>
          <w:p w:rsidR="00773AC0" w:rsidRPr="00773AC0" w:rsidRDefault="00773AC0" w:rsidP="00B30015">
            <w:r w:rsidRPr="00773AC0">
              <w:t>PhD. doktoranduszok részére</w:t>
            </w:r>
          </w:p>
        </w:tc>
        <w:tc>
          <w:tcPr>
            <w:tcW w:w="1458" w:type="dxa"/>
            <w:vAlign w:val="center"/>
          </w:tcPr>
          <w:p w:rsidR="00773AC0" w:rsidRPr="00773AC0" w:rsidRDefault="00773AC0" w:rsidP="00B30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B30015">
              <w:rPr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</w:p>
        </w:tc>
        <w:tc>
          <w:tcPr>
            <w:tcW w:w="1020" w:type="dxa"/>
            <w:vAlign w:val="center"/>
          </w:tcPr>
          <w:p w:rsidR="00773AC0" w:rsidRPr="00773AC0" w:rsidRDefault="00773AC0" w:rsidP="00B30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58" w:type="dxa"/>
            <w:vAlign w:val="center"/>
          </w:tcPr>
          <w:p w:rsidR="00773AC0" w:rsidRPr="00773AC0" w:rsidRDefault="00773AC0" w:rsidP="00B30015">
            <w:pPr>
              <w:rPr>
                <w:sz w:val="24"/>
              </w:rPr>
            </w:pPr>
          </w:p>
        </w:tc>
      </w:tr>
      <w:tr w:rsidR="00773AC0" w:rsidTr="00B30015">
        <w:trPr>
          <w:trHeight w:val="428"/>
        </w:trPr>
        <w:tc>
          <w:tcPr>
            <w:tcW w:w="5358" w:type="dxa"/>
            <w:vAlign w:val="center"/>
          </w:tcPr>
          <w:p w:rsidR="00773AC0" w:rsidRPr="00773AC0" w:rsidRDefault="00773AC0" w:rsidP="00B30015">
            <w:r w:rsidRPr="00773AC0">
              <w:t>Önkormányzatok és más szervezetek küldöttei részére</w:t>
            </w:r>
          </w:p>
        </w:tc>
        <w:tc>
          <w:tcPr>
            <w:tcW w:w="1458" w:type="dxa"/>
            <w:vAlign w:val="center"/>
          </w:tcPr>
          <w:p w:rsidR="00773AC0" w:rsidRPr="00773AC0" w:rsidRDefault="00773AC0" w:rsidP="00B30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B30015">
              <w:rPr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1020" w:type="dxa"/>
            <w:vAlign w:val="center"/>
          </w:tcPr>
          <w:p w:rsidR="00773AC0" w:rsidRPr="00773AC0" w:rsidRDefault="00773AC0" w:rsidP="00B30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58" w:type="dxa"/>
            <w:vAlign w:val="center"/>
          </w:tcPr>
          <w:p w:rsidR="00773AC0" w:rsidRPr="00773AC0" w:rsidRDefault="00773AC0" w:rsidP="00B30015">
            <w:pPr>
              <w:rPr>
                <w:sz w:val="24"/>
              </w:rPr>
            </w:pPr>
          </w:p>
        </w:tc>
      </w:tr>
    </w:tbl>
    <w:p w:rsidR="005455AE" w:rsidRDefault="005455AE" w:rsidP="000F68A6">
      <w:pPr>
        <w:rPr>
          <w:sz w:val="24"/>
        </w:rPr>
      </w:pPr>
    </w:p>
    <w:p w:rsidR="00773AC0" w:rsidRPr="005455AE" w:rsidRDefault="00773AC0" w:rsidP="005455AE">
      <w:pPr>
        <w:jc w:val="both"/>
        <w:rPr>
          <w:sz w:val="24"/>
          <w:szCs w:val="24"/>
        </w:rPr>
      </w:pPr>
      <w:r>
        <w:rPr>
          <w:sz w:val="24"/>
        </w:rPr>
        <w:br/>
      </w:r>
      <w:r w:rsidRPr="005455AE">
        <w:rPr>
          <w:sz w:val="24"/>
          <w:szCs w:val="24"/>
        </w:rPr>
        <w:t xml:space="preserve">A részvételi díj magában foglalja az absztrakt kötetben történő megjelenést, kiválasztott tanulmány esetén a tanulmánykötetben történő megjelenést, a konferencia plenáris ülésének és szekcióinak látogatását, a két nap során ebédeket, </w:t>
      </w:r>
      <w:proofErr w:type="spellStart"/>
      <w:r w:rsidRPr="005455AE">
        <w:rPr>
          <w:sz w:val="24"/>
          <w:szCs w:val="24"/>
        </w:rPr>
        <w:t>cateringet</w:t>
      </w:r>
      <w:proofErr w:type="spellEnd"/>
      <w:r w:rsidRPr="005455AE">
        <w:rPr>
          <w:sz w:val="24"/>
          <w:szCs w:val="24"/>
        </w:rPr>
        <w:t xml:space="preserve"> és az első nap estéjén az állófogadáson való részvételt.</w:t>
      </w:r>
      <w:r w:rsidR="00455906">
        <w:rPr>
          <w:sz w:val="24"/>
          <w:szCs w:val="24"/>
        </w:rPr>
        <w:t xml:space="preserve"> A részvételi díjról a Területfejlesztési Tudományos Egyesület számlát állít ki. </w:t>
      </w:r>
    </w:p>
    <w:p w:rsidR="00C40817" w:rsidRDefault="00C40817" w:rsidP="000F68A6">
      <w:pPr>
        <w:rPr>
          <w:b/>
          <w:sz w:val="24"/>
        </w:rPr>
      </w:pPr>
    </w:p>
    <w:p w:rsidR="00C40817" w:rsidRDefault="00C40817" w:rsidP="000F68A6">
      <w:pPr>
        <w:rPr>
          <w:b/>
          <w:sz w:val="24"/>
        </w:rPr>
      </w:pPr>
    </w:p>
    <w:p w:rsidR="00C40817" w:rsidRDefault="00C40817" w:rsidP="000F68A6">
      <w:pPr>
        <w:rPr>
          <w:b/>
          <w:sz w:val="24"/>
        </w:rPr>
      </w:pPr>
    </w:p>
    <w:p w:rsidR="000F68A6" w:rsidRPr="00C40817" w:rsidRDefault="000F68A6" w:rsidP="000F68A6">
      <w:pPr>
        <w:rPr>
          <w:b/>
          <w:sz w:val="24"/>
        </w:rPr>
      </w:pPr>
      <w:r w:rsidRPr="000F68A6">
        <w:rPr>
          <w:b/>
          <w:sz w:val="36"/>
          <w:u w:val="single"/>
        </w:rPr>
        <w:lastRenderedPageBreak/>
        <w:t>HA ELŐADÁST SZERETNE TARTANI:</w:t>
      </w:r>
    </w:p>
    <w:tbl>
      <w:tblPr>
        <w:tblStyle w:val="Rcsostblzat"/>
        <w:tblW w:w="0" w:type="auto"/>
        <w:tblLook w:val="04A0"/>
      </w:tblPr>
      <w:tblGrid>
        <w:gridCol w:w="4390"/>
        <w:gridCol w:w="4672"/>
      </w:tblGrid>
      <w:tr w:rsidR="000F68A6" w:rsidRPr="000F68A6" w:rsidTr="000F68A6">
        <w:trPr>
          <w:trHeight w:val="711"/>
        </w:trPr>
        <w:tc>
          <w:tcPr>
            <w:tcW w:w="4390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Az előadás címe magyar és angol nyelven:</w:t>
            </w:r>
          </w:p>
        </w:tc>
        <w:tc>
          <w:tcPr>
            <w:tcW w:w="4672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0F68A6">
        <w:trPr>
          <w:trHeight w:val="565"/>
        </w:trPr>
        <w:tc>
          <w:tcPr>
            <w:tcW w:w="4390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Melyik szekcióban kívánja előadni?</w:t>
            </w:r>
          </w:p>
        </w:tc>
        <w:tc>
          <w:tcPr>
            <w:tcW w:w="4672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</w:tbl>
    <w:p w:rsidR="003B260D" w:rsidRDefault="003B260D" w:rsidP="000F68A6">
      <w:pPr>
        <w:rPr>
          <w:b/>
          <w:sz w:val="24"/>
        </w:rPr>
      </w:pPr>
    </w:p>
    <w:p w:rsidR="00BC3AEB" w:rsidRDefault="00BC3AEB" w:rsidP="000F68A6">
      <w:pPr>
        <w:rPr>
          <w:b/>
          <w:sz w:val="24"/>
        </w:rPr>
      </w:pPr>
    </w:p>
    <w:p w:rsidR="000F68A6" w:rsidRPr="000F68A6" w:rsidRDefault="000F68A6" w:rsidP="000F68A6">
      <w:pPr>
        <w:rPr>
          <w:b/>
          <w:sz w:val="36"/>
          <w:u w:val="single"/>
        </w:rPr>
      </w:pPr>
      <w:r w:rsidRPr="000F68A6">
        <w:rPr>
          <w:b/>
          <w:sz w:val="36"/>
          <w:u w:val="single"/>
        </w:rPr>
        <w:t>HA POSZTERT SZERETNE KIÁLLÍTANI:</w:t>
      </w:r>
    </w:p>
    <w:tbl>
      <w:tblPr>
        <w:tblStyle w:val="Rcsostblzat"/>
        <w:tblW w:w="0" w:type="auto"/>
        <w:tblLook w:val="04A0"/>
      </w:tblPr>
      <w:tblGrid>
        <w:gridCol w:w="3397"/>
        <w:gridCol w:w="5665"/>
      </w:tblGrid>
      <w:tr w:rsidR="000F68A6" w:rsidTr="00BC3AEB">
        <w:trPr>
          <w:trHeight w:val="1582"/>
        </w:trPr>
        <w:tc>
          <w:tcPr>
            <w:tcW w:w="3397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A poszter címe magyar és angol nyelven</w:t>
            </w:r>
            <w:r w:rsidR="0053312C">
              <w:rPr>
                <w:sz w:val="24"/>
              </w:rPr>
              <w:t>, valamint terjedelme:</w:t>
            </w:r>
          </w:p>
        </w:tc>
        <w:tc>
          <w:tcPr>
            <w:tcW w:w="5665" w:type="dxa"/>
          </w:tcPr>
          <w:p w:rsidR="000F68A6" w:rsidRDefault="000F68A6" w:rsidP="000F68A6">
            <w:pPr>
              <w:rPr>
                <w:b/>
                <w:sz w:val="24"/>
              </w:rPr>
            </w:pPr>
          </w:p>
        </w:tc>
      </w:tr>
    </w:tbl>
    <w:p w:rsidR="00BC3AEB" w:rsidRDefault="00BC3AEB" w:rsidP="000F68A6">
      <w:pPr>
        <w:rPr>
          <w:b/>
          <w:sz w:val="36"/>
          <w:u w:val="single"/>
        </w:rPr>
      </w:pPr>
    </w:p>
    <w:p w:rsidR="005455AE" w:rsidRPr="000F68A6" w:rsidRDefault="005455AE" w:rsidP="000F68A6">
      <w:pPr>
        <w:rPr>
          <w:b/>
          <w:sz w:val="36"/>
          <w:u w:val="single"/>
        </w:rPr>
      </w:pPr>
    </w:p>
    <w:p w:rsidR="000F68A6" w:rsidRDefault="000F68A6" w:rsidP="000F68A6">
      <w:pPr>
        <w:rPr>
          <w:b/>
          <w:sz w:val="36"/>
          <w:u w:val="single"/>
        </w:rPr>
      </w:pPr>
      <w:r w:rsidRPr="000F68A6">
        <w:rPr>
          <w:b/>
          <w:sz w:val="36"/>
          <w:u w:val="single"/>
        </w:rPr>
        <w:t>AZ ELŐADÁS VAGY POSZTER ÖSSZEFOGLALÓJA:</w:t>
      </w:r>
    </w:p>
    <w:p w:rsidR="000F68A6" w:rsidRDefault="000F68A6" w:rsidP="000F68A6">
      <w:pPr>
        <w:rPr>
          <w:sz w:val="24"/>
        </w:rPr>
      </w:pPr>
      <w:r>
        <w:rPr>
          <w:sz w:val="24"/>
        </w:rPr>
        <w:t>(m</w:t>
      </w:r>
      <w:r w:rsidR="0053312C">
        <w:rPr>
          <w:sz w:val="24"/>
        </w:rPr>
        <w:t>inimum</w:t>
      </w:r>
      <w:r>
        <w:rPr>
          <w:sz w:val="24"/>
        </w:rPr>
        <w:t xml:space="preserve"> 10</w:t>
      </w:r>
      <w:r w:rsidR="0053312C">
        <w:rPr>
          <w:sz w:val="24"/>
        </w:rPr>
        <w:t xml:space="preserve">, maximum 30 sor; </w:t>
      </w:r>
      <w:r>
        <w:rPr>
          <w:sz w:val="24"/>
        </w:rPr>
        <w:t xml:space="preserve">Times New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10-es betűméret, sorkizárt, szimpla sorköz)</w:t>
      </w:r>
    </w:p>
    <w:tbl>
      <w:tblPr>
        <w:tblStyle w:val="Rcsostblzat"/>
        <w:tblW w:w="9316" w:type="dxa"/>
        <w:tblLook w:val="04A0"/>
      </w:tblPr>
      <w:tblGrid>
        <w:gridCol w:w="9316"/>
      </w:tblGrid>
      <w:tr w:rsidR="000F68A6" w:rsidTr="005455AE">
        <w:trPr>
          <w:trHeight w:val="4373"/>
        </w:trPr>
        <w:tc>
          <w:tcPr>
            <w:tcW w:w="9316" w:type="dxa"/>
          </w:tcPr>
          <w:p w:rsidR="000F68A6" w:rsidRDefault="000F68A6" w:rsidP="000F68A6">
            <w:pPr>
              <w:rPr>
                <w:sz w:val="24"/>
              </w:rPr>
            </w:pPr>
          </w:p>
        </w:tc>
      </w:tr>
    </w:tbl>
    <w:p w:rsidR="003B260D" w:rsidRPr="0053312C" w:rsidRDefault="0053312C" w:rsidP="000F68A6">
      <w:pPr>
        <w:rPr>
          <w:sz w:val="24"/>
          <w:szCs w:val="24"/>
        </w:rPr>
      </w:pPr>
      <w:r w:rsidRPr="0053312C">
        <w:rPr>
          <w:sz w:val="24"/>
          <w:szCs w:val="24"/>
        </w:rPr>
        <w:t>Amennyiben fényképét is elküldi, azt megjelentetjük az absztrakt kötetben.</w:t>
      </w:r>
    </w:p>
    <w:p w:rsidR="005455AE" w:rsidRDefault="005455AE" w:rsidP="000F68A6">
      <w:pPr>
        <w:rPr>
          <w:b/>
          <w:sz w:val="36"/>
          <w:u w:val="single"/>
        </w:rPr>
      </w:pPr>
    </w:p>
    <w:p w:rsidR="00EB51CC" w:rsidRDefault="00EB51CC" w:rsidP="000F68A6">
      <w:pPr>
        <w:rPr>
          <w:b/>
          <w:sz w:val="36"/>
          <w:u w:val="single"/>
        </w:rPr>
      </w:pPr>
    </w:p>
    <w:p w:rsidR="000F68A6" w:rsidRDefault="00C40817" w:rsidP="000F68A6">
      <w:pPr>
        <w:rPr>
          <w:b/>
          <w:sz w:val="36"/>
          <w:u w:val="single"/>
        </w:rPr>
      </w:pPr>
      <w:r>
        <w:rPr>
          <w:b/>
          <w:sz w:val="36"/>
          <w:u w:val="single"/>
        </w:rPr>
        <w:t>SZÁLLÁS</w:t>
      </w:r>
      <w:r w:rsidR="003B260D">
        <w:rPr>
          <w:b/>
          <w:sz w:val="36"/>
          <w:u w:val="single"/>
        </w:rPr>
        <w:t>:</w:t>
      </w:r>
    </w:p>
    <w:p w:rsidR="003B260D" w:rsidRDefault="003B260D" w:rsidP="000F68A6">
      <w:pPr>
        <w:rPr>
          <w:sz w:val="24"/>
        </w:rPr>
      </w:pPr>
      <w:r>
        <w:rPr>
          <w:sz w:val="24"/>
        </w:rPr>
        <w:t>Elhelyezés a Dunaújvárosi</w:t>
      </w:r>
      <w:r w:rsidR="0053312C">
        <w:rPr>
          <w:sz w:val="24"/>
        </w:rPr>
        <w:t xml:space="preserve"> Egyetem</w:t>
      </w:r>
      <w:r>
        <w:rPr>
          <w:sz w:val="24"/>
        </w:rPr>
        <w:t xml:space="preserve"> minden igényt kielégítő sz</w:t>
      </w:r>
      <w:r w:rsidR="00EB51CC">
        <w:rPr>
          <w:sz w:val="24"/>
        </w:rPr>
        <w:t xml:space="preserve">olgáltatásokat nyújtó, a Kerpely </w:t>
      </w:r>
      <w:r w:rsidR="0053312C">
        <w:rPr>
          <w:sz w:val="24"/>
        </w:rPr>
        <w:t>Anta</w:t>
      </w:r>
      <w:r>
        <w:rPr>
          <w:sz w:val="24"/>
        </w:rPr>
        <w:t>l Kollégium által üzemelte</w:t>
      </w:r>
      <w:r w:rsidR="004A2804">
        <w:rPr>
          <w:sz w:val="24"/>
        </w:rPr>
        <w:t>tett Hote</w:t>
      </w:r>
      <w:r w:rsidR="00465448">
        <w:rPr>
          <w:sz w:val="24"/>
        </w:rPr>
        <w:t xml:space="preserve">l </w:t>
      </w:r>
      <w:proofErr w:type="spellStart"/>
      <w:r w:rsidR="00465448">
        <w:rPr>
          <w:sz w:val="24"/>
        </w:rPr>
        <w:t>Kerpely-ben</w:t>
      </w:r>
      <w:proofErr w:type="spellEnd"/>
      <w:r w:rsidR="00465448">
        <w:rPr>
          <w:sz w:val="24"/>
        </w:rPr>
        <w:t xml:space="preserve">. Kérjük, jelezze előzetesen, </w:t>
      </w:r>
      <w:r w:rsidR="004A2804">
        <w:rPr>
          <w:sz w:val="24"/>
        </w:rPr>
        <w:t>ha igénybe venné a szolgáltatást.</w:t>
      </w:r>
      <w:r>
        <w:rPr>
          <w:sz w:val="24"/>
        </w:rPr>
        <w:t xml:space="preserve"> </w:t>
      </w:r>
    </w:p>
    <w:p w:rsidR="00C40817" w:rsidRDefault="00C40817" w:rsidP="000F68A6">
      <w:pPr>
        <w:rPr>
          <w:sz w:val="24"/>
        </w:rPr>
      </w:pP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40817" w:rsidTr="00A773D1">
        <w:tc>
          <w:tcPr>
            <w:tcW w:w="9212" w:type="dxa"/>
            <w:gridSpan w:val="5"/>
          </w:tcPr>
          <w:p w:rsidR="00C40817" w:rsidRPr="00C40817" w:rsidRDefault="00C40817" w:rsidP="00C40817">
            <w:pPr>
              <w:jc w:val="center"/>
              <w:rPr>
                <w:b/>
                <w:sz w:val="24"/>
              </w:rPr>
            </w:pPr>
            <w:r w:rsidRPr="00C40817">
              <w:rPr>
                <w:b/>
                <w:sz w:val="24"/>
              </w:rPr>
              <w:t>SZÁLLÁS IGÉNYLÉS</w:t>
            </w:r>
            <w:r>
              <w:rPr>
                <w:b/>
                <w:sz w:val="24"/>
              </w:rPr>
              <w:t>*</w:t>
            </w:r>
          </w:p>
        </w:tc>
      </w:tr>
      <w:tr w:rsidR="00C40817" w:rsidTr="00C40817">
        <w:trPr>
          <w:trHeight w:val="499"/>
        </w:trPr>
        <w:tc>
          <w:tcPr>
            <w:tcW w:w="1842" w:type="dxa"/>
            <w:vAlign w:val="center"/>
          </w:tcPr>
          <w:p w:rsidR="00C40817" w:rsidRPr="00C40817" w:rsidRDefault="00C52F77" w:rsidP="00C408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Nov. 13</w:t>
            </w:r>
            <w:r w:rsidR="00C40817" w:rsidRPr="00C40817">
              <w:rPr>
                <w:b/>
                <w:sz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40817" w:rsidRPr="00C40817" w:rsidRDefault="00C52F77" w:rsidP="00C408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Nov. 14</w:t>
            </w:r>
            <w:r w:rsidR="00C40817" w:rsidRPr="00C40817">
              <w:rPr>
                <w:b/>
                <w:sz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40817" w:rsidRPr="00C40817" w:rsidRDefault="00C40817" w:rsidP="00C52F77">
            <w:pPr>
              <w:jc w:val="center"/>
              <w:rPr>
                <w:b/>
                <w:sz w:val="24"/>
              </w:rPr>
            </w:pPr>
            <w:r w:rsidRPr="00C40817">
              <w:rPr>
                <w:b/>
                <w:sz w:val="24"/>
              </w:rPr>
              <w:t xml:space="preserve">Nov. </w:t>
            </w:r>
            <w:r w:rsidR="00C52F77">
              <w:rPr>
                <w:b/>
                <w:sz w:val="24"/>
              </w:rPr>
              <w:t>15</w:t>
            </w:r>
            <w:r w:rsidRPr="00C40817">
              <w:rPr>
                <w:b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40817" w:rsidRPr="00C40817" w:rsidRDefault="00C40817" w:rsidP="00C52F77">
            <w:pPr>
              <w:jc w:val="center"/>
              <w:rPr>
                <w:b/>
                <w:sz w:val="24"/>
              </w:rPr>
            </w:pPr>
            <w:r w:rsidRPr="00C40817">
              <w:rPr>
                <w:b/>
                <w:sz w:val="24"/>
              </w:rPr>
              <w:t xml:space="preserve">Nov. </w:t>
            </w:r>
            <w:r w:rsidR="00C52F77">
              <w:rPr>
                <w:b/>
                <w:sz w:val="24"/>
              </w:rPr>
              <w:t>16</w:t>
            </w:r>
            <w:r w:rsidRPr="00C40817">
              <w:rPr>
                <w:b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40817" w:rsidRPr="00C40817" w:rsidRDefault="00C40817" w:rsidP="00C52F77">
            <w:pPr>
              <w:jc w:val="center"/>
              <w:rPr>
                <w:b/>
                <w:sz w:val="24"/>
              </w:rPr>
            </w:pPr>
            <w:r w:rsidRPr="00C40817">
              <w:rPr>
                <w:b/>
                <w:sz w:val="24"/>
              </w:rPr>
              <w:t>Nov.</w:t>
            </w:r>
            <w:r w:rsidR="00C52F77">
              <w:rPr>
                <w:b/>
                <w:sz w:val="24"/>
              </w:rPr>
              <w:t>17</w:t>
            </w:r>
            <w:r w:rsidRPr="00C40817">
              <w:rPr>
                <w:b/>
                <w:sz w:val="24"/>
              </w:rPr>
              <w:t>.</w:t>
            </w:r>
          </w:p>
        </w:tc>
      </w:tr>
      <w:tr w:rsidR="00C40817" w:rsidTr="00C40817">
        <w:trPr>
          <w:trHeight w:val="488"/>
        </w:trPr>
        <w:tc>
          <w:tcPr>
            <w:tcW w:w="1842" w:type="dxa"/>
          </w:tcPr>
          <w:p w:rsidR="00C40817" w:rsidRDefault="00C40817" w:rsidP="00C40817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C40817" w:rsidRDefault="00C40817" w:rsidP="00C40817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C40817" w:rsidRDefault="00C40817" w:rsidP="00C408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40817" w:rsidRDefault="00C40817" w:rsidP="00C408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40817" w:rsidRDefault="00C40817" w:rsidP="00C40817">
            <w:pPr>
              <w:jc w:val="center"/>
              <w:rPr>
                <w:sz w:val="24"/>
              </w:rPr>
            </w:pPr>
          </w:p>
        </w:tc>
      </w:tr>
      <w:tr w:rsidR="00C40817" w:rsidTr="00F565B4">
        <w:tc>
          <w:tcPr>
            <w:tcW w:w="9212" w:type="dxa"/>
            <w:gridSpan w:val="5"/>
          </w:tcPr>
          <w:p w:rsidR="00C40817" w:rsidRDefault="00C40817" w:rsidP="00C40817">
            <w:pPr>
              <w:rPr>
                <w:sz w:val="24"/>
              </w:rPr>
            </w:pPr>
            <w:r>
              <w:rPr>
                <w:sz w:val="24"/>
              </w:rPr>
              <w:t>*Kérjük, X-szel jelölje a kért éjszakát</w:t>
            </w:r>
            <w:r w:rsidR="00465448">
              <w:rPr>
                <w:sz w:val="24"/>
              </w:rPr>
              <w:t xml:space="preserve"> és a szobatípust! </w:t>
            </w:r>
          </w:p>
        </w:tc>
      </w:tr>
    </w:tbl>
    <w:p w:rsidR="00C40817" w:rsidRDefault="00C40817" w:rsidP="000F68A6">
      <w:pPr>
        <w:rPr>
          <w:sz w:val="24"/>
        </w:rPr>
      </w:pPr>
    </w:p>
    <w:p w:rsidR="00C40817" w:rsidRDefault="00C40817" w:rsidP="000F68A6">
      <w:pPr>
        <w:rPr>
          <w:sz w:val="24"/>
        </w:rPr>
      </w:pPr>
    </w:p>
    <w:p w:rsidR="00925304" w:rsidRDefault="00925304" w:rsidP="000F68A6">
      <w:pPr>
        <w:rPr>
          <w:sz w:val="24"/>
        </w:rPr>
      </w:pPr>
    </w:p>
    <w:p w:rsidR="003B260D" w:rsidRDefault="003B260D" w:rsidP="000F68A6">
      <w:pPr>
        <w:rPr>
          <w:sz w:val="24"/>
        </w:rPr>
      </w:pPr>
    </w:p>
    <w:p w:rsidR="00925304" w:rsidRPr="003B260D" w:rsidRDefault="00925304" w:rsidP="00925304">
      <w:pPr>
        <w:jc w:val="center"/>
        <w:rPr>
          <w:b/>
          <w:sz w:val="40"/>
        </w:rPr>
      </w:pPr>
      <w:r w:rsidRPr="003B260D">
        <w:rPr>
          <w:b/>
          <w:sz w:val="40"/>
        </w:rPr>
        <w:t>Köszönjük, hogy kitöltötte a regisztrációs jelentkezési lapot.</w:t>
      </w:r>
    </w:p>
    <w:p w:rsidR="00925304" w:rsidRPr="003B260D" w:rsidRDefault="00925304" w:rsidP="00925304">
      <w:pPr>
        <w:jc w:val="center"/>
        <w:rPr>
          <w:b/>
          <w:sz w:val="40"/>
        </w:rPr>
      </w:pPr>
      <w:r w:rsidRPr="003B260D">
        <w:rPr>
          <w:b/>
          <w:sz w:val="40"/>
        </w:rPr>
        <w:t>Várjuk kedves vendégeinket!</w:t>
      </w:r>
    </w:p>
    <w:p w:rsidR="00925304" w:rsidRDefault="00925304" w:rsidP="000F68A6">
      <w:pPr>
        <w:rPr>
          <w:sz w:val="24"/>
        </w:rPr>
      </w:pPr>
    </w:p>
    <w:p w:rsidR="00C40817" w:rsidRDefault="00C40817" w:rsidP="000F68A6">
      <w:pPr>
        <w:rPr>
          <w:sz w:val="24"/>
        </w:rPr>
      </w:pPr>
    </w:p>
    <w:p w:rsidR="00C40817" w:rsidRDefault="00C40817" w:rsidP="000F68A6">
      <w:pPr>
        <w:rPr>
          <w:sz w:val="24"/>
        </w:rPr>
      </w:pPr>
    </w:p>
    <w:p w:rsidR="003B260D" w:rsidRDefault="003B260D" w:rsidP="000F68A6">
      <w:pPr>
        <w:rPr>
          <w:sz w:val="24"/>
        </w:rPr>
      </w:pPr>
    </w:p>
    <w:p w:rsidR="00C40817" w:rsidRDefault="00C40817">
      <w:pPr>
        <w:rPr>
          <w:sz w:val="24"/>
        </w:rPr>
      </w:pPr>
      <w:r>
        <w:rPr>
          <w:sz w:val="24"/>
        </w:rPr>
        <w:br w:type="page"/>
      </w:r>
    </w:p>
    <w:p w:rsidR="00C40817" w:rsidRPr="00C40817" w:rsidRDefault="00C40817" w:rsidP="00C40817">
      <w:pPr>
        <w:pStyle w:val="Listaszerbekezds"/>
        <w:jc w:val="center"/>
        <w:rPr>
          <w:rFonts w:ascii="Garamond" w:hAnsi="Garamond"/>
          <w:b/>
          <w:color w:val="000000" w:themeColor="text1"/>
          <w:u w:val="single"/>
        </w:rPr>
      </w:pPr>
      <w:r>
        <w:rPr>
          <w:rFonts w:ascii="Garamond" w:hAnsi="Garamond"/>
          <w:b/>
          <w:color w:val="000000" w:themeColor="text1"/>
          <w:u w:val="single"/>
        </w:rPr>
        <w:lastRenderedPageBreak/>
        <w:t>SZÁLLÁSAJÁNLAT HOTEL KERPELY</w:t>
      </w:r>
    </w:p>
    <w:p w:rsidR="00C40817" w:rsidRDefault="00C40817" w:rsidP="00C40817">
      <w:pPr>
        <w:rPr>
          <w:rFonts w:ascii="Garamond" w:hAnsi="Garamond"/>
          <w:color w:val="1F4E79" w:themeColor="accent1" w:themeShade="80"/>
        </w:rPr>
      </w:pPr>
    </w:p>
    <w:p w:rsidR="00C40817" w:rsidRDefault="00C40817" w:rsidP="00C40817">
      <w:pPr>
        <w:pStyle w:val="Listaszerbekezds"/>
        <w:numPr>
          <w:ilvl w:val="0"/>
          <w:numId w:val="1"/>
        </w:numPr>
        <w:rPr>
          <w:rFonts w:ascii="Garamond" w:hAnsi="Garamond"/>
          <w:color w:val="000000" w:themeColor="text1"/>
        </w:rPr>
      </w:pPr>
      <w:r w:rsidRPr="001F5FE7">
        <w:rPr>
          <w:rFonts w:ascii="Garamond" w:hAnsi="Garamond"/>
          <w:b/>
          <w:color w:val="000000" w:themeColor="text1"/>
          <w:u w:val="single"/>
        </w:rPr>
        <w:t>Hotel Kerpely (Dunaújváros, Dózsa György út 35.)</w:t>
      </w:r>
      <w:r>
        <w:rPr>
          <w:rFonts w:ascii="Garamond" w:hAnsi="Garamond"/>
          <w:color w:val="000000" w:themeColor="text1"/>
        </w:rPr>
        <w:br/>
      </w:r>
      <w:r w:rsidRPr="002B1D5F">
        <w:rPr>
          <w:rFonts w:ascii="Garamond" w:hAnsi="Garamond"/>
          <w:color w:val="000000" w:themeColor="text1"/>
        </w:rPr>
        <w:t>http://h</w:t>
      </w:r>
      <w:r>
        <w:rPr>
          <w:rFonts w:ascii="Garamond" w:hAnsi="Garamond"/>
          <w:color w:val="000000" w:themeColor="text1"/>
        </w:rPr>
        <w:t>otelkerpely.hu/</w:t>
      </w:r>
    </w:p>
    <w:p w:rsidR="00C40817" w:rsidRDefault="00C40817" w:rsidP="00C40817">
      <w:pPr>
        <w:pStyle w:val="Listaszerbekezds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Telefon: 25 551 155 </w:t>
      </w:r>
    </w:p>
    <w:p w:rsidR="00C40817" w:rsidRDefault="00C40817" w:rsidP="00C40817">
      <w:pPr>
        <w:pStyle w:val="Listaszerbekezds"/>
        <w:rPr>
          <w:rStyle w:val="specmaddress"/>
          <w:rFonts w:ascii="Garamond" w:hAnsi="Garamond"/>
        </w:rPr>
      </w:pPr>
      <w:r>
        <w:rPr>
          <w:rFonts w:ascii="Garamond" w:hAnsi="Garamond"/>
          <w:color w:val="000000" w:themeColor="text1"/>
        </w:rPr>
        <w:t xml:space="preserve">E-mail: </w:t>
      </w:r>
      <w:hyperlink r:id="rId9" w:history="1">
        <w:r w:rsidRPr="00CD13DB">
          <w:rPr>
            <w:rStyle w:val="Hiperhivatkozs"/>
            <w:rFonts w:ascii="Garamond" w:hAnsi="Garamond"/>
          </w:rPr>
          <w:t>info@hotelkerpely.hu</w:t>
        </w:r>
      </w:hyperlink>
    </w:p>
    <w:p w:rsidR="00C40817" w:rsidRPr="00C40817" w:rsidRDefault="00C40817" w:rsidP="00C40817">
      <w:pPr>
        <w:pStyle w:val="Listaszerbekezds"/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ab/>
        <w:t>hotelkerpely@gmail.</w:t>
      </w:r>
      <w:r>
        <w:rPr>
          <w:rStyle w:val="specmaddress"/>
          <w:rFonts w:ascii="Garamond" w:hAnsi="Garamond"/>
        </w:rPr>
        <w:t>com</w:t>
      </w:r>
    </w:p>
    <w:tbl>
      <w:tblPr>
        <w:tblW w:w="6100" w:type="dxa"/>
        <w:jc w:val="center"/>
        <w:tblCellMar>
          <w:left w:w="70" w:type="dxa"/>
          <w:right w:w="70" w:type="dxa"/>
        </w:tblCellMar>
        <w:tblLook w:val="04A0"/>
      </w:tblPr>
      <w:tblGrid>
        <w:gridCol w:w="2835"/>
        <w:gridCol w:w="3265"/>
      </w:tblGrid>
      <w:tr w:rsidR="00C40817" w:rsidRPr="00B26E44" w:rsidTr="00753454">
        <w:trPr>
          <w:trHeight w:val="31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>SZOBATÍPUS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>SZOBAÁR</w:t>
            </w:r>
          </w:p>
        </w:tc>
      </w:tr>
      <w:tr w:rsidR="00C40817" w:rsidRPr="00B26E44" w:rsidTr="00753454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>Egyágyas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>8 000 HUF/fő/éj</w:t>
            </w:r>
          </w:p>
        </w:tc>
      </w:tr>
      <w:tr w:rsidR="00C40817" w:rsidRPr="00B26E44" w:rsidTr="00753454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>Kétágyas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>11 000 HUF/szoba/éj</w:t>
            </w:r>
          </w:p>
        </w:tc>
      </w:tr>
      <w:tr w:rsidR="00C40817" w:rsidRPr="00B26E44" w:rsidTr="00753454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>Háromágyas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>15 000 HUF/szoba/éj</w:t>
            </w:r>
          </w:p>
        </w:tc>
      </w:tr>
      <w:tr w:rsidR="00C40817" w:rsidRPr="00B26E44" w:rsidTr="00753454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Családi szoba (5 fő)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>22 000 HUF/szoba/éj</w:t>
            </w:r>
          </w:p>
        </w:tc>
      </w:tr>
      <w:tr w:rsidR="00C40817" w:rsidRPr="00B26E44" w:rsidTr="00753454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000000"/>
                <w:lang w:eastAsia="hu-HU"/>
              </w:rPr>
              <w:t>Pótágy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000000"/>
                <w:lang w:eastAsia="hu-HU"/>
              </w:rPr>
              <w:t>2 000 HUF/fő/éj</w:t>
            </w:r>
          </w:p>
        </w:tc>
      </w:tr>
      <w:tr w:rsidR="00C40817" w:rsidRPr="00B26E44" w:rsidTr="00753454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0817" w:rsidRPr="00B26E44" w:rsidTr="00753454">
        <w:trPr>
          <w:trHeight w:val="315"/>
          <w:jc w:val="center"/>
        </w:trPr>
        <w:tc>
          <w:tcPr>
            <w:tcW w:w="6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000000"/>
                <w:lang w:eastAsia="hu-HU"/>
              </w:rPr>
              <w:t>Adó: 400 HUF/fő/éj</w:t>
            </w:r>
          </w:p>
        </w:tc>
      </w:tr>
      <w:tr w:rsidR="00C40817" w:rsidRPr="00B26E44" w:rsidTr="00753454">
        <w:trPr>
          <w:trHeight w:val="315"/>
          <w:jc w:val="center"/>
        </w:trPr>
        <w:tc>
          <w:tcPr>
            <w:tcW w:w="6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000000"/>
                <w:lang w:eastAsia="hu-HU"/>
              </w:rPr>
              <w:t>Reggeli: 1600 HUF/fő/alkalom</w:t>
            </w:r>
          </w:p>
        </w:tc>
      </w:tr>
      <w:tr w:rsidR="00C40817" w:rsidRPr="00B26E44" w:rsidTr="00753454">
        <w:trPr>
          <w:trHeight w:val="315"/>
          <w:jc w:val="center"/>
        </w:trPr>
        <w:tc>
          <w:tcPr>
            <w:tcW w:w="6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817" w:rsidRPr="00B26E44" w:rsidRDefault="00C40817" w:rsidP="007534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000000"/>
                <w:lang w:eastAsia="hu-HU"/>
              </w:rPr>
              <w:t>Vacsora: 2000 Ft/fő/alkalom</w:t>
            </w:r>
          </w:p>
        </w:tc>
      </w:tr>
    </w:tbl>
    <w:p w:rsidR="00C40817" w:rsidRPr="00C40817" w:rsidRDefault="00C40817" w:rsidP="00C40817">
      <w:pPr>
        <w:rPr>
          <w:rFonts w:ascii="Garamond" w:hAnsi="Garamond"/>
          <w:color w:val="000000" w:themeColor="text1"/>
        </w:rPr>
      </w:pPr>
    </w:p>
    <w:p w:rsidR="00C40817" w:rsidRDefault="00C40817" w:rsidP="00C40817">
      <w:pPr>
        <w:pStyle w:val="Listaszerbekezds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Mentesül az idegenforgalmi adó megfizetése alól:</w:t>
      </w:r>
    </w:p>
    <w:p w:rsidR="00C40817" w:rsidRDefault="00C40817" w:rsidP="00C40817">
      <w:pPr>
        <w:pStyle w:val="Listaszerbekezds"/>
        <w:numPr>
          <w:ilvl w:val="0"/>
          <w:numId w:val="2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aki 18 éven aluli</w:t>
      </w:r>
    </w:p>
    <w:p w:rsidR="00C40817" w:rsidRDefault="00C40817" w:rsidP="00C40817">
      <w:pPr>
        <w:pStyle w:val="Listaszerbekezds"/>
        <w:numPr>
          <w:ilvl w:val="0"/>
          <w:numId w:val="2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aki dunaújvárosi oktatási intézmény tanulója vagy hallgatója</w:t>
      </w:r>
    </w:p>
    <w:p w:rsidR="00C40817" w:rsidRDefault="00C40817" w:rsidP="00C40817">
      <w:pPr>
        <w:pStyle w:val="Listaszerbekezds"/>
        <w:numPr>
          <w:ilvl w:val="0"/>
          <w:numId w:val="2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dunaújvárosi telephellyel rendelkező cég munkavállalója</w:t>
      </w:r>
    </w:p>
    <w:p w:rsidR="00C40817" w:rsidRDefault="00C40817" w:rsidP="00C40817">
      <w:pPr>
        <w:pStyle w:val="Listaszerbekezds"/>
        <w:numPr>
          <w:ilvl w:val="0"/>
          <w:numId w:val="2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aki dunaújvárosi lakcímmel rendelkezik</w:t>
      </w:r>
    </w:p>
    <w:p w:rsidR="00C40817" w:rsidRDefault="00C40817" w:rsidP="00C40817">
      <w:pPr>
        <w:ind w:left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Az IFA mentességre való jogosultságot minden esetben igazolni kell.</w:t>
      </w:r>
    </w:p>
    <w:p w:rsidR="00C40817" w:rsidRPr="0008745E" w:rsidRDefault="00C40817" w:rsidP="00C40817">
      <w:pPr>
        <w:ind w:left="720"/>
        <w:jc w:val="center"/>
        <w:rPr>
          <w:rFonts w:ascii="Garamond" w:hAnsi="Garamond"/>
          <w:b/>
          <w:color w:val="000000" w:themeColor="text1"/>
        </w:rPr>
      </w:pPr>
      <w:r w:rsidRPr="0008745E">
        <w:rPr>
          <w:rFonts w:ascii="Garamond" w:hAnsi="Garamond"/>
          <w:b/>
          <w:color w:val="000000" w:themeColor="text1"/>
        </w:rPr>
        <w:t>KEDVEZMÉNYEK:</w:t>
      </w:r>
    </w:p>
    <w:p w:rsidR="00C40817" w:rsidRPr="0008745E" w:rsidRDefault="00C40817" w:rsidP="00C40817">
      <w:pPr>
        <w:ind w:left="720"/>
        <w:jc w:val="center"/>
        <w:rPr>
          <w:rFonts w:ascii="Garamond" w:hAnsi="Garamond"/>
          <w:b/>
          <w:color w:val="000000" w:themeColor="text1"/>
        </w:rPr>
      </w:pPr>
      <w:r w:rsidRPr="0008745E">
        <w:rPr>
          <w:rFonts w:ascii="Garamond" w:hAnsi="Garamond"/>
          <w:b/>
          <w:color w:val="000000" w:themeColor="text1"/>
        </w:rPr>
        <w:t>Gyermekkedvezmény:</w:t>
      </w:r>
    </w:p>
    <w:p w:rsidR="00C40817" w:rsidRDefault="00C40817" w:rsidP="00C40817">
      <w:pPr>
        <w:ind w:left="720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0-4 éves korig térítésmentes</w:t>
      </w:r>
    </w:p>
    <w:p w:rsidR="00C40817" w:rsidRDefault="00C40817" w:rsidP="00C40817">
      <w:pPr>
        <w:ind w:left="720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4-12 éves korig 50% kedvezmény</w:t>
      </w:r>
    </w:p>
    <w:p w:rsidR="00C40817" w:rsidRDefault="00C40817" w:rsidP="00C40817">
      <w:pPr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kedvezmény egyéni foglalásra vonatkozik, csoportos foglalás esetén egyedi kedvezmény érvényes.</w:t>
      </w:r>
    </w:p>
    <w:p w:rsidR="00C40817" w:rsidRPr="0008745E" w:rsidRDefault="00C40817" w:rsidP="00C40817">
      <w:pPr>
        <w:jc w:val="center"/>
        <w:rPr>
          <w:rFonts w:ascii="Garamond" w:hAnsi="Garamond"/>
          <w:b/>
          <w:color w:val="000000" w:themeColor="text1"/>
        </w:rPr>
      </w:pPr>
      <w:r w:rsidRPr="0008745E">
        <w:rPr>
          <w:rFonts w:ascii="Garamond" w:hAnsi="Garamond"/>
          <w:b/>
          <w:color w:val="000000" w:themeColor="text1"/>
        </w:rPr>
        <w:t>Dunaújvárosi Egyetem hallgatói kedvezmény:</w:t>
      </w:r>
    </w:p>
    <w:p w:rsidR="00C40817" w:rsidRDefault="00C40817" w:rsidP="00C40817">
      <w:pPr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Dunaújvárosi Egyetem hallgatói részére 30% kedvezményt biztosítunk érvényes diákigazolvány felmutatása esetén. </w:t>
      </w:r>
    </w:p>
    <w:p w:rsidR="00C40817" w:rsidRPr="0008745E" w:rsidRDefault="00C40817" w:rsidP="00C40817">
      <w:pPr>
        <w:jc w:val="center"/>
        <w:rPr>
          <w:rFonts w:ascii="Garamond" w:hAnsi="Garamond"/>
          <w:b/>
          <w:color w:val="000000" w:themeColor="text1"/>
        </w:rPr>
      </w:pPr>
      <w:r w:rsidRPr="0008745E">
        <w:rPr>
          <w:rFonts w:ascii="Garamond" w:hAnsi="Garamond"/>
          <w:b/>
          <w:color w:val="000000" w:themeColor="text1"/>
        </w:rPr>
        <w:t>Fizetési módok:</w:t>
      </w:r>
    </w:p>
    <w:p w:rsidR="00C40817" w:rsidRDefault="00C40817" w:rsidP="00C40817">
      <w:pPr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Készpénz: HUF; EUR</w:t>
      </w:r>
    </w:p>
    <w:p w:rsidR="00C40817" w:rsidRDefault="00C40817" w:rsidP="00C40817">
      <w:pPr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Átutalás</w:t>
      </w:r>
    </w:p>
    <w:p w:rsidR="00C40817" w:rsidRPr="00B26E44" w:rsidRDefault="00C40817" w:rsidP="00C40817">
      <w:pPr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MKB Széchenyi Pihenőkártya, OTP Széchenyi Pihenőkártya, K&amp;H Széchenyi Pihenőkártya</w:t>
      </w:r>
    </w:p>
    <w:sectPr w:rsidR="00C40817" w:rsidRPr="00B26E44" w:rsidSect="00C40817">
      <w:headerReference w:type="default" r:id="rId10"/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AF" w:rsidRDefault="002573AF" w:rsidP="00BC3AEB">
      <w:pPr>
        <w:spacing w:after="0" w:line="240" w:lineRule="auto"/>
      </w:pPr>
      <w:r>
        <w:separator/>
      </w:r>
    </w:p>
  </w:endnote>
  <w:endnote w:type="continuationSeparator" w:id="0">
    <w:p w:rsidR="002573AF" w:rsidRDefault="002573AF" w:rsidP="00BC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6127"/>
      <w:docPartObj>
        <w:docPartGallery w:val="Page Numbers (Bottom of Page)"/>
        <w:docPartUnique/>
      </w:docPartObj>
    </w:sdtPr>
    <w:sdtContent>
      <w:p w:rsidR="00AD1196" w:rsidRDefault="00FD1EF6">
        <w:pPr>
          <w:pStyle w:val="llb"/>
          <w:jc w:val="center"/>
        </w:pPr>
        <w:fldSimple w:instr=" PAGE   \* MERGEFORMAT ">
          <w:r w:rsidR="00B30015">
            <w:rPr>
              <w:noProof/>
            </w:rPr>
            <w:t>1</w:t>
          </w:r>
        </w:fldSimple>
      </w:p>
    </w:sdtContent>
  </w:sdt>
  <w:p w:rsidR="00AD1196" w:rsidRDefault="00AD119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AF" w:rsidRDefault="002573AF" w:rsidP="00BC3AEB">
      <w:pPr>
        <w:spacing w:after="0" w:line="240" w:lineRule="auto"/>
      </w:pPr>
      <w:r>
        <w:separator/>
      </w:r>
    </w:p>
  </w:footnote>
  <w:footnote w:type="continuationSeparator" w:id="0">
    <w:p w:rsidR="002573AF" w:rsidRDefault="002573AF" w:rsidP="00BC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EB" w:rsidRPr="00773AC0" w:rsidRDefault="00BC3AEB" w:rsidP="005455AE">
    <w:pPr>
      <w:pStyle w:val="lfej"/>
      <w:tabs>
        <w:tab w:val="clear" w:pos="4536"/>
      </w:tabs>
      <w:ind w:left="2127" w:hanging="3261"/>
      <w:jc w:val="right"/>
      <w:rPr>
        <w:rFonts w:ascii="Garamond" w:hAnsi="Garamond"/>
        <w:b/>
        <w:color w:val="000099"/>
      </w:rPr>
    </w:pPr>
    <w:r w:rsidRPr="00773AC0">
      <w:rPr>
        <w:rFonts w:ascii="Garamond" w:hAnsi="Garamond"/>
        <w:color w:val="1F4E79" w:themeColor="accent1" w:themeShade="80"/>
        <w:sz w:val="44"/>
        <w:szCs w:val="44"/>
      </w:rPr>
      <w:ptab w:relativeTo="margin" w:alignment="center" w:leader="none"/>
    </w:r>
    <w:r w:rsidRPr="00773AC0">
      <w:rPr>
        <w:rFonts w:ascii="Garamond" w:hAnsi="Garamond"/>
        <w:color w:val="1F4E79" w:themeColor="accent1" w:themeShade="80"/>
        <w:sz w:val="44"/>
        <w:szCs w:val="44"/>
      </w:rPr>
      <w:t xml:space="preserve">   </w:t>
    </w:r>
    <w:r w:rsidR="00773AC0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-373813</wp:posOffset>
          </wp:positionH>
          <wp:positionV relativeFrom="paragraph">
            <wp:posOffset>3574</wp:posOffset>
          </wp:positionV>
          <wp:extent cx="1669337" cy="825388"/>
          <wp:effectExtent l="19050" t="0" r="7063" b="0"/>
          <wp:wrapSquare wrapText="bothSides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337" cy="825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73AC0">
      <w:rPr>
        <w:rFonts w:ascii="Garamond" w:hAnsi="Garamond"/>
        <w:color w:val="1F4E79" w:themeColor="accent1" w:themeShade="80"/>
        <w:sz w:val="44"/>
        <w:szCs w:val="44"/>
      </w:rPr>
      <w:t xml:space="preserve">     </w:t>
    </w:r>
    <w:r w:rsidR="00961C03" w:rsidRPr="00773AC0">
      <w:rPr>
        <w:rFonts w:ascii="Garamond" w:hAnsi="Garamond"/>
        <w:color w:val="1F4E79" w:themeColor="accent1" w:themeShade="80"/>
        <w:sz w:val="44"/>
        <w:szCs w:val="44"/>
      </w:rPr>
      <w:t xml:space="preserve">     </w:t>
    </w:r>
    <w:r w:rsidR="00773AC0">
      <w:rPr>
        <w:rFonts w:ascii="Garamond" w:hAnsi="Garamond"/>
        <w:color w:val="000099"/>
        <w:sz w:val="44"/>
        <w:szCs w:val="44"/>
      </w:rPr>
      <w:t xml:space="preserve">   </w:t>
    </w:r>
    <w:r w:rsidR="00E616AB" w:rsidRPr="00773AC0">
      <w:rPr>
        <w:rFonts w:ascii="Garamond" w:hAnsi="Garamond"/>
        <w:b/>
        <w:color w:val="000099"/>
        <w:sz w:val="44"/>
        <w:szCs w:val="44"/>
      </w:rPr>
      <w:t>II.</w:t>
    </w:r>
    <w:r w:rsidR="00E616AB" w:rsidRPr="00773AC0">
      <w:rPr>
        <w:b/>
        <w:color w:val="000099"/>
      </w:rPr>
      <w:t xml:space="preserve"> </w:t>
    </w:r>
    <w:r w:rsidR="00773AC0">
      <w:rPr>
        <w:rFonts w:ascii="Garamond" w:hAnsi="Garamond"/>
        <w:b/>
        <w:color w:val="000099"/>
        <w:sz w:val="44"/>
      </w:rPr>
      <w:t xml:space="preserve">EAST-WEST </w:t>
    </w:r>
    <w:r w:rsidRPr="00773AC0">
      <w:rPr>
        <w:rFonts w:ascii="Garamond" w:hAnsi="Garamond"/>
        <w:b/>
        <w:color w:val="000099"/>
        <w:sz w:val="44"/>
      </w:rPr>
      <w:t>COHESION</w:t>
    </w:r>
  </w:p>
  <w:p w:rsidR="00BC3AEB" w:rsidRPr="00773AC0" w:rsidRDefault="00BC3AEB" w:rsidP="00773AC0">
    <w:pPr>
      <w:pStyle w:val="lfej"/>
      <w:tabs>
        <w:tab w:val="clear" w:pos="4536"/>
      </w:tabs>
      <w:ind w:left="2694" w:hanging="4095"/>
      <w:jc w:val="right"/>
      <w:rPr>
        <w:rFonts w:ascii="Garamond" w:hAnsi="Garamond"/>
        <w:b/>
        <w:color w:val="000099"/>
      </w:rPr>
    </w:pPr>
    <w:r w:rsidRPr="00773AC0">
      <w:rPr>
        <w:rFonts w:ascii="Garamond" w:hAnsi="Garamond"/>
        <w:b/>
        <w:color w:val="000099"/>
      </w:rPr>
      <w:t>NEMZETKÖZI TUDOMÁNYOS KONFERENCIA</w:t>
    </w:r>
  </w:p>
  <w:p w:rsidR="00961C03" w:rsidRPr="00773AC0" w:rsidRDefault="00961C03" w:rsidP="00773AC0">
    <w:pPr>
      <w:pStyle w:val="lfej"/>
      <w:tabs>
        <w:tab w:val="clear" w:pos="4536"/>
      </w:tabs>
      <w:ind w:left="2694" w:hanging="4095"/>
      <w:jc w:val="center"/>
      <w:rPr>
        <w:rFonts w:ascii="Garamond" w:hAnsi="Garamond"/>
        <w:b/>
        <w:color w:val="000099"/>
      </w:rPr>
    </w:pPr>
  </w:p>
  <w:p w:rsidR="00BC3AEB" w:rsidRPr="00773AC0" w:rsidRDefault="00BC3AEB" w:rsidP="00773AC0">
    <w:pPr>
      <w:pStyle w:val="lfej"/>
      <w:tabs>
        <w:tab w:val="clear" w:pos="4536"/>
      </w:tabs>
      <w:ind w:left="2694" w:hanging="4095"/>
      <w:jc w:val="right"/>
      <w:rPr>
        <w:rFonts w:ascii="Garamond" w:hAnsi="Garamond"/>
        <w:b/>
        <w:color w:val="000099"/>
      </w:rPr>
    </w:pPr>
    <w:r w:rsidRPr="00773AC0">
      <w:rPr>
        <w:rFonts w:ascii="Garamond" w:hAnsi="Garamond"/>
        <w:b/>
        <w:color w:val="000099"/>
      </w:rPr>
      <w:t>Dunaújváros</w:t>
    </w:r>
    <w:r w:rsidR="00E616AB" w:rsidRPr="00773AC0">
      <w:rPr>
        <w:rFonts w:ascii="Garamond" w:hAnsi="Garamond"/>
        <w:b/>
        <w:color w:val="000099"/>
      </w:rPr>
      <w:t>i Egyetem</w:t>
    </w:r>
    <w:r w:rsidRPr="00773AC0">
      <w:rPr>
        <w:rFonts w:ascii="Garamond" w:hAnsi="Garamond"/>
        <w:b/>
        <w:color w:val="000099"/>
      </w:rPr>
      <w:t xml:space="preserve">, </w:t>
    </w:r>
    <w:r w:rsidR="00E616AB" w:rsidRPr="00773AC0">
      <w:rPr>
        <w:rFonts w:ascii="Garamond" w:hAnsi="Garamond"/>
        <w:b/>
        <w:color w:val="000099"/>
      </w:rPr>
      <w:t xml:space="preserve">2017. november </w:t>
    </w:r>
    <w:r w:rsidR="00C52F77">
      <w:rPr>
        <w:rFonts w:ascii="Garamond" w:hAnsi="Garamond"/>
        <w:b/>
        <w:color w:val="000099"/>
      </w:rPr>
      <w:t>16-17</w:t>
    </w:r>
    <w:r w:rsidR="00E616AB" w:rsidRPr="00773AC0">
      <w:rPr>
        <w:rFonts w:ascii="Garamond" w:hAnsi="Garamond"/>
        <w:b/>
        <w:color w:val="000099"/>
      </w:rPr>
      <w:t>.</w:t>
    </w:r>
  </w:p>
  <w:p w:rsidR="00961C03" w:rsidRDefault="00961C03" w:rsidP="00BC3AEB">
    <w:pPr>
      <w:pStyle w:val="lfej"/>
      <w:ind w:left="4536" w:hanging="409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7C2"/>
    <w:multiLevelType w:val="hybridMultilevel"/>
    <w:tmpl w:val="8160E83A"/>
    <w:lvl w:ilvl="0" w:tplc="C6C87B88">
      <w:start w:val="2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9A3336"/>
    <w:multiLevelType w:val="hybridMultilevel"/>
    <w:tmpl w:val="9E1C4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C784E"/>
    <w:rsid w:val="00041A92"/>
    <w:rsid w:val="00085D63"/>
    <w:rsid w:val="000C4613"/>
    <w:rsid w:val="000F68A6"/>
    <w:rsid w:val="00175016"/>
    <w:rsid w:val="001A2056"/>
    <w:rsid w:val="001C784E"/>
    <w:rsid w:val="001E6F07"/>
    <w:rsid w:val="002573AF"/>
    <w:rsid w:val="002A0293"/>
    <w:rsid w:val="00352C85"/>
    <w:rsid w:val="0035319C"/>
    <w:rsid w:val="00360067"/>
    <w:rsid w:val="003B260D"/>
    <w:rsid w:val="00455906"/>
    <w:rsid w:val="00465448"/>
    <w:rsid w:val="00466EAA"/>
    <w:rsid w:val="004A2804"/>
    <w:rsid w:val="00530660"/>
    <w:rsid w:val="0053312C"/>
    <w:rsid w:val="005403C1"/>
    <w:rsid w:val="005455AE"/>
    <w:rsid w:val="005656F4"/>
    <w:rsid w:val="005F59AA"/>
    <w:rsid w:val="00611ED0"/>
    <w:rsid w:val="00627FC8"/>
    <w:rsid w:val="00635F9C"/>
    <w:rsid w:val="0063638C"/>
    <w:rsid w:val="0070338A"/>
    <w:rsid w:val="007663FF"/>
    <w:rsid w:val="00773AC0"/>
    <w:rsid w:val="007A04EF"/>
    <w:rsid w:val="00867FBE"/>
    <w:rsid w:val="008965B6"/>
    <w:rsid w:val="00925304"/>
    <w:rsid w:val="00961C03"/>
    <w:rsid w:val="009971EB"/>
    <w:rsid w:val="00AD1196"/>
    <w:rsid w:val="00B20178"/>
    <w:rsid w:val="00B27C1E"/>
    <w:rsid w:val="00B30015"/>
    <w:rsid w:val="00BC3AEB"/>
    <w:rsid w:val="00C40817"/>
    <w:rsid w:val="00C52F77"/>
    <w:rsid w:val="00D3197E"/>
    <w:rsid w:val="00D53E73"/>
    <w:rsid w:val="00E14A40"/>
    <w:rsid w:val="00E616AB"/>
    <w:rsid w:val="00E84CCA"/>
    <w:rsid w:val="00EB51CC"/>
    <w:rsid w:val="00FC2F83"/>
    <w:rsid w:val="00FD1EF6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B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68A6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F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C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AEB"/>
  </w:style>
  <w:style w:type="paragraph" w:styleId="llb">
    <w:name w:val="footer"/>
    <w:basedOn w:val="Norml"/>
    <w:link w:val="llbChar"/>
    <w:uiPriority w:val="99"/>
    <w:unhideWhenUsed/>
    <w:rsid w:val="00BC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AEB"/>
  </w:style>
  <w:style w:type="paragraph" w:styleId="Cm">
    <w:name w:val="Title"/>
    <w:basedOn w:val="Norml"/>
    <w:link w:val="CmChar"/>
    <w:qFormat/>
    <w:rsid w:val="00BC3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BC3AEB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6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0817"/>
    <w:pPr>
      <w:ind w:left="720"/>
      <w:contextualSpacing/>
    </w:pPr>
  </w:style>
  <w:style w:type="character" w:customStyle="1" w:styleId="specmaddress">
    <w:name w:val="specmaddress"/>
    <w:basedOn w:val="Bekezdsalapbettpusa"/>
    <w:rsid w:val="00C40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jozs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otelkerpel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235AB-5DE5-4D9F-8B09-3F14B1B6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Gódány Imre</dc:creator>
  <cp:lastModifiedBy>Robi</cp:lastModifiedBy>
  <cp:revision>2</cp:revision>
  <dcterms:created xsi:type="dcterms:W3CDTF">2017-07-04T09:59:00Z</dcterms:created>
  <dcterms:modified xsi:type="dcterms:W3CDTF">2017-07-04T09:59:00Z</dcterms:modified>
</cp:coreProperties>
</file>